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17" w:rsidRPr="002975B6" w:rsidRDefault="00DA2A9A" w:rsidP="003442B0">
      <w:pPr>
        <w:spacing w:after="360"/>
        <w:jc w:val="center"/>
        <w:rPr>
          <w:b/>
          <w:sz w:val="36"/>
        </w:rPr>
      </w:pPr>
      <w:r w:rsidRPr="002975B6">
        <w:rPr>
          <w:b/>
          <w:sz w:val="36"/>
        </w:rPr>
        <w:t>What is Matter? LAB</w:t>
      </w:r>
    </w:p>
    <w:p w:rsidR="002975B6" w:rsidRPr="002975B6" w:rsidRDefault="002975B6" w:rsidP="002975B6">
      <w:r w:rsidRPr="002975B6">
        <w:rPr>
          <w:b/>
        </w:rPr>
        <w:t>Introduction:</w:t>
      </w:r>
      <w:r>
        <w:t xml:space="preserve"> Matter is what the natural world is made of, </w:t>
      </w:r>
      <w:r w:rsidR="00102839">
        <w:t>but not everything is matter, t</w:t>
      </w:r>
      <w:r>
        <w:t>here is also energy to consider.</w:t>
      </w:r>
    </w:p>
    <w:p w:rsidR="00DA2A9A" w:rsidRDefault="00DA2A9A">
      <w:r w:rsidRPr="002975B6">
        <w:rPr>
          <w:b/>
        </w:rPr>
        <w:t>Purpose:</w:t>
      </w:r>
      <w:r w:rsidR="00FD5A16">
        <w:t xml:space="preserve"> Identify the objects as matter or </w:t>
      </w:r>
      <w:r>
        <w:t>not matter</w:t>
      </w:r>
      <w:r w:rsidR="00503868">
        <w:t xml:space="preserve"> (possibly energy)</w:t>
      </w:r>
      <w:r>
        <w:t xml:space="preserve"> using 2 properties of matter.</w:t>
      </w:r>
    </w:p>
    <w:p w:rsidR="00DA2A9A" w:rsidRDefault="00DA2A9A" w:rsidP="00F1321B">
      <w:pPr>
        <w:pStyle w:val="ListParagraph"/>
        <w:spacing w:after="100" w:afterAutospacing="1" w:line="240" w:lineRule="auto"/>
        <w:ind w:left="0"/>
      </w:pPr>
      <w:r w:rsidRPr="003442B0">
        <w:rPr>
          <w:b/>
        </w:rPr>
        <w:t>Task:</w:t>
      </w:r>
      <w:r>
        <w:t xml:space="preserve"> </w:t>
      </w:r>
      <w:r>
        <w:tab/>
        <w:t>(1) Create a lab report using the standard template provided in word</w:t>
      </w:r>
      <w:r w:rsidR="00823862">
        <w:t>.</w:t>
      </w:r>
    </w:p>
    <w:p w:rsidR="00823862" w:rsidRDefault="00823862" w:rsidP="00F1321B">
      <w:pPr>
        <w:pStyle w:val="ListParagraph"/>
        <w:spacing w:after="100" w:afterAutospacing="1" w:line="240" w:lineRule="auto"/>
        <w:ind w:left="0"/>
      </w:pPr>
    </w:p>
    <w:p w:rsidR="00DA2A9A" w:rsidRDefault="00DA2A9A" w:rsidP="00F1321B">
      <w:pPr>
        <w:pStyle w:val="ListParagraph"/>
        <w:spacing w:after="100" w:afterAutospacing="1" w:line="240" w:lineRule="auto"/>
      </w:pPr>
      <w:r>
        <w:t xml:space="preserve">(2) Using the lab equipment on the bench investigate the matter of the </w:t>
      </w:r>
      <w:r w:rsidR="00102839">
        <w:t xml:space="preserve">provided </w:t>
      </w:r>
      <w:r>
        <w:t xml:space="preserve">objects and the energy </w:t>
      </w:r>
      <w:r w:rsidR="00AB3911">
        <w:t>produced by</w:t>
      </w:r>
      <w:r>
        <w:t xml:space="preserve"> them </w:t>
      </w:r>
      <w:r w:rsidR="002975B6">
        <w:t>to identify</w:t>
      </w:r>
      <w:r>
        <w:t xml:space="preserve"> 2 unique properties of matter (energy will not have them, only matter does)</w:t>
      </w:r>
    </w:p>
    <w:p w:rsidR="003442B0" w:rsidRDefault="003442B0" w:rsidP="003442B0">
      <w:pPr>
        <w:pStyle w:val="ListParagraph"/>
        <w:spacing w:after="0"/>
      </w:pPr>
    </w:p>
    <w:p w:rsidR="00DA2A9A" w:rsidRDefault="00DA2A9A" w:rsidP="00F1321B">
      <w:pPr>
        <w:pStyle w:val="ListParagraph"/>
        <w:spacing w:line="240" w:lineRule="auto"/>
        <w:ind w:left="0"/>
      </w:pPr>
      <w:r w:rsidRPr="003442B0">
        <w:rPr>
          <w:b/>
        </w:rPr>
        <w:t>Notes</w:t>
      </w:r>
      <w:r>
        <w:t xml:space="preserve">: </w:t>
      </w:r>
      <w:r>
        <w:tab/>
        <w:t xml:space="preserve">(1) Make sure to name the </w:t>
      </w:r>
      <w:r w:rsidR="000E2B5D">
        <w:t xml:space="preserve">2 </w:t>
      </w:r>
      <w:r>
        <w:t>properties</w:t>
      </w:r>
      <w:r w:rsidR="000E2B5D">
        <w:t xml:space="preserve"> of matter</w:t>
      </w:r>
      <w:r w:rsidR="009B0915">
        <w:t xml:space="preserve"> and how they are measured.</w:t>
      </w:r>
      <w:bookmarkStart w:id="0" w:name="_GoBack"/>
      <w:bookmarkEnd w:id="0"/>
    </w:p>
    <w:p w:rsidR="00823862" w:rsidRDefault="00823862" w:rsidP="00F1321B">
      <w:pPr>
        <w:pStyle w:val="ListParagraph"/>
        <w:spacing w:line="240" w:lineRule="auto"/>
        <w:ind w:left="0"/>
      </w:pPr>
    </w:p>
    <w:p w:rsidR="00DA2A9A" w:rsidRDefault="00DA2A9A" w:rsidP="00F1321B">
      <w:pPr>
        <w:pStyle w:val="ListParagraph"/>
        <w:spacing w:line="240" w:lineRule="auto"/>
      </w:pPr>
      <w:r>
        <w:t xml:space="preserve">(2) </w:t>
      </w:r>
      <w:r w:rsidR="00AB3911">
        <w:t>Do not use the first person in the lab report (</w:t>
      </w:r>
      <w:r w:rsidR="000E2B5D">
        <w:t>cannot use words such as</w:t>
      </w:r>
      <w:proofErr w:type="gramStart"/>
      <w:r w:rsidR="00102839">
        <w:t>,</w:t>
      </w:r>
      <w:r w:rsidR="000E2B5D">
        <w:t xml:space="preserve"> ”</w:t>
      </w:r>
      <w:proofErr w:type="gramEnd"/>
      <w:r w:rsidR="00AB3911">
        <w:t>I, we, us, etc.</w:t>
      </w:r>
      <w:r w:rsidR="000E2B5D">
        <w:t>”</w:t>
      </w:r>
      <w:r w:rsidR="00AB3911">
        <w:t>)</w:t>
      </w:r>
    </w:p>
    <w:p w:rsidR="00823862" w:rsidRDefault="00823862" w:rsidP="00F1321B">
      <w:pPr>
        <w:pStyle w:val="ListParagraph"/>
        <w:spacing w:line="240" w:lineRule="auto"/>
      </w:pPr>
    </w:p>
    <w:p w:rsidR="00AB3911" w:rsidRDefault="00AB3911" w:rsidP="00F1321B">
      <w:pPr>
        <w:pStyle w:val="ListParagraph"/>
        <w:spacing w:line="240" w:lineRule="auto"/>
      </w:pPr>
      <w:r>
        <w:t xml:space="preserve">(3) Reference to the data and/or observations must be made in the reasoning section of the </w:t>
      </w:r>
      <w:r w:rsidR="002975B6">
        <w:t>lab</w:t>
      </w:r>
      <w:r>
        <w:t xml:space="preserve"> report</w:t>
      </w:r>
    </w:p>
    <w:p w:rsidR="00823862" w:rsidRDefault="0082386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>(4) Use the equipment in the lab table kits, including tap water if needed</w:t>
      </w:r>
    </w:p>
    <w:p w:rsidR="00823862" w:rsidRDefault="0082386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 xml:space="preserve">(5) All lab procedures MUST be approved by a lab instructor for safety purposes </w:t>
      </w:r>
    </w:p>
    <w:sectPr w:rsidR="00C30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57571"/>
    <w:multiLevelType w:val="hybridMultilevel"/>
    <w:tmpl w:val="6324EA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216624"/>
    <w:multiLevelType w:val="hybridMultilevel"/>
    <w:tmpl w:val="83A6F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F642F"/>
    <w:multiLevelType w:val="hybridMultilevel"/>
    <w:tmpl w:val="79A89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9F"/>
    <w:rsid w:val="00030823"/>
    <w:rsid w:val="000E2B5D"/>
    <w:rsid w:val="00102839"/>
    <w:rsid w:val="002975B6"/>
    <w:rsid w:val="003442B0"/>
    <w:rsid w:val="00503868"/>
    <w:rsid w:val="00823862"/>
    <w:rsid w:val="00837A5D"/>
    <w:rsid w:val="009B0915"/>
    <w:rsid w:val="00A52B9F"/>
    <w:rsid w:val="00AB3911"/>
    <w:rsid w:val="00C30035"/>
    <w:rsid w:val="00C50295"/>
    <w:rsid w:val="00DA2A9A"/>
    <w:rsid w:val="00F1321B"/>
    <w:rsid w:val="00FD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Lentz</dc:creator>
  <cp:lastModifiedBy>Charles Lentz</cp:lastModifiedBy>
  <cp:revision>13</cp:revision>
  <dcterms:created xsi:type="dcterms:W3CDTF">2012-09-10T10:40:00Z</dcterms:created>
  <dcterms:modified xsi:type="dcterms:W3CDTF">2012-09-13T10:24:00Z</dcterms:modified>
</cp:coreProperties>
</file>